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4C" w:rsidRDefault="006E65E8">
      <w:pPr>
        <w:spacing w:before="77"/>
        <w:ind w:left="115"/>
      </w:pPr>
      <w:r>
        <w:rPr>
          <w:i/>
          <w:color w:val="221F1F"/>
        </w:rPr>
        <w:t>International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Journal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of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Minor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F</w:t>
      </w:r>
      <w:r>
        <w:rPr>
          <w:i/>
          <w:color w:val="221F1F"/>
          <w:spacing w:val="-2"/>
        </w:rPr>
        <w:t>r</w:t>
      </w:r>
      <w:r>
        <w:rPr>
          <w:i/>
          <w:color w:val="221F1F"/>
        </w:rPr>
        <w:t>uits,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Medicinal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7"/>
        </w:rPr>
        <w:t>r</w:t>
      </w:r>
      <w:r>
        <w:rPr>
          <w:i/>
          <w:color w:val="221F1F"/>
        </w:rPr>
        <w:t>omatic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Plants.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  <w:spacing w:val="-22"/>
        </w:rPr>
        <w:t>V</w:t>
      </w:r>
      <w:r>
        <w:rPr>
          <w:i/>
          <w:color w:val="221F1F"/>
        </w:rPr>
        <w:t>ol.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4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(2)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: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42-45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December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(2018)</w:t>
      </w:r>
    </w:p>
    <w:p w:rsidR="00DA074C" w:rsidRDefault="006E65E8">
      <w:pPr>
        <w:spacing w:before="99"/>
        <w:ind w:right="123"/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>SHORT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COMMUNIC</w:t>
      </w:r>
      <w:r>
        <w:rPr>
          <w:b/>
          <w:i/>
          <w:spacing w:val="-12"/>
          <w:sz w:val="22"/>
          <w:szCs w:val="22"/>
        </w:rPr>
        <w:t>A</w:t>
      </w:r>
      <w:r>
        <w:rPr>
          <w:b/>
          <w:i/>
          <w:sz w:val="22"/>
          <w:szCs w:val="22"/>
        </w:rPr>
        <w:t>TION</w:t>
      </w:r>
    </w:p>
    <w:p w:rsidR="00DA074C" w:rsidRDefault="006E65E8">
      <w:pPr>
        <w:spacing w:before="65"/>
        <w:ind w:left="1248" w:right="1245"/>
        <w:jc w:val="center"/>
        <w:rPr>
          <w:sz w:val="28"/>
          <w:szCs w:val="28"/>
        </w:rPr>
      </w:pPr>
      <w:r>
        <w:rPr>
          <w:b/>
          <w:color w:val="221F1F"/>
          <w:sz w:val="28"/>
          <w:szCs w:val="28"/>
        </w:rPr>
        <w:t>Medicinal</w:t>
      </w:r>
      <w:r>
        <w:rPr>
          <w:b/>
          <w:color w:val="221F1F"/>
          <w:spacing w:val="9"/>
          <w:sz w:val="28"/>
          <w:szCs w:val="28"/>
        </w:rPr>
        <w:t xml:space="preserve"> </w:t>
      </w:r>
      <w:r>
        <w:rPr>
          <w:b/>
          <w:color w:val="221F1F"/>
          <w:sz w:val="28"/>
          <w:szCs w:val="28"/>
        </w:rPr>
        <w:t>plants-</w:t>
      </w:r>
      <w:r>
        <w:rPr>
          <w:b/>
          <w:color w:val="221F1F"/>
          <w:spacing w:val="10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Simarouba</w:t>
      </w:r>
      <w:r>
        <w:rPr>
          <w:b/>
          <w:i/>
          <w:color w:val="221F1F"/>
          <w:spacing w:val="10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 xml:space="preserve">glauca </w:t>
      </w:r>
      <w:r>
        <w:rPr>
          <w:b/>
          <w:i/>
          <w:color w:val="221F1F"/>
          <w:spacing w:val="17"/>
          <w:sz w:val="28"/>
          <w:szCs w:val="28"/>
        </w:rPr>
        <w:t xml:space="preserve"> </w:t>
      </w:r>
      <w:r>
        <w:rPr>
          <w:b/>
          <w:color w:val="221F1F"/>
          <w:spacing w:val="-1"/>
          <w:sz w:val="28"/>
          <w:szCs w:val="28"/>
        </w:rPr>
        <w:t>an</w:t>
      </w:r>
      <w:r>
        <w:rPr>
          <w:b/>
          <w:color w:val="221F1F"/>
          <w:sz w:val="28"/>
          <w:szCs w:val="28"/>
        </w:rPr>
        <w:t>d</w:t>
      </w:r>
      <w:r>
        <w:rPr>
          <w:b/>
          <w:color w:val="221F1F"/>
          <w:spacing w:val="12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Dillenia</w:t>
      </w:r>
      <w:r>
        <w:rPr>
          <w:b/>
          <w:i/>
          <w:color w:val="221F1F"/>
          <w:spacing w:val="10"/>
          <w:sz w:val="28"/>
          <w:szCs w:val="28"/>
        </w:rPr>
        <w:t xml:space="preserve"> </w:t>
      </w:r>
      <w:r>
        <w:rPr>
          <w:b/>
          <w:i/>
          <w:color w:val="221F1F"/>
          <w:sz w:val="28"/>
          <w:szCs w:val="28"/>
        </w:rPr>
        <w:t>indica</w:t>
      </w:r>
    </w:p>
    <w:p w:rsidR="00DA074C" w:rsidRDefault="00DA074C">
      <w:pPr>
        <w:spacing w:before="3" w:line="120" w:lineRule="exact"/>
        <w:rPr>
          <w:sz w:val="13"/>
          <w:szCs w:val="13"/>
        </w:rPr>
      </w:pPr>
    </w:p>
    <w:p w:rsidR="00DA074C" w:rsidRDefault="006E65E8">
      <w:pPr>
        <w:ind w:left="1452" w:right="1451"/>
        <w:jc w:val="center"/>
        <w:rPr>
          <w:sz w:val="14"/>
          <w:szCs w:val="14"/>
        </w:rPr>
      </w:pPr>
      <w:r>
        <w:rPr>
          <w:b/>
          <w:color w:val="221F1F"/>
          <w:sz w:val="24"/>
          <w:szCs w:val="24"/>
        </w:rPr>
        <w:t>R. K. Bhattacharyya</w:t>
      </w:r>
      <w:r>
        <w:rPr>
          <w:b/>
          <w:color w:val="221F1F"/>
          <w:position w:val="8"/>
          <w:sz w:val="14"/>
          <w:szCs w:val="14"/>
        </w:rPr>
        <w:t>1</w:t>
      </w:r>
      <w:r>
        <w:rPr>
          <w:b/>
          <w:color w:val="221F1F"/>
          <w:sz w:val="24"/>
          <w:szCs w:val="24"/>
        </w:rPr>
        <w:t>,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Nadia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z w:val="24"/>
          <w:szCs w:val="24"/>
        </w:rPr>
        <w:t>Debbarma</w:t>
      </w:r>
      <w:r>
        <w:rPr>
          <w:b/>
          <w:color w:val="221F1F"/>
          <w:position w:val="8"/>
          <w:sz w:val="14"/>
          <w:szCs w:val="14"/>
        </w:rPr>
        <w:t>2</w:t>
      </w:r>
      <w:r>
        <w:rPr>
          <w:b/>
          <w:color w:val="221F1F"/>
          <w:spacing w:val="27"/>
          <w:position w:val="8"/>
          <w:sz w:val="14"/>
          <w:szCs w:val="14"/>
        </w:rPr>
        <w:t xml:space="preserve"> </w:t>
      </w:r>
      <w:r>
        <w:rPr>
          <w:b/>
          <w:color w:val="221F1F"/>
          <w:sz w:val="24"/>
          <w:szCs w:val="24"/>
        </w:rPr>
        <w:t>and B. N. Hazarika</w:t>
      </w:r>
      <w:r>
        <w:rPr>
          <w:b/>
          <w:color w:val="221F1F"/>
          <w:spacing w:val="-1"/>
          <w:position w:val="8"/>
          <w:sz w:val="14"/>
          <w:szCs w:val="14"/>
        </w:rPr>
        <w:t>3*</w:t>
      </w:r>
    </w:p>
    <w:p w:rsidR="00DA074C" w:rsidRDefault="006E65E8">
      <w:pPr>
        <w:spacing w:before="73"/>
        <w:ind w:left="3063" w:right="3061"/>
        <w:jc w:val="center"/>
      </w:pPr>
      <w:r>
        <w:rPr>
          <w:i/>
          <w:color w:val="221F1F"/>
          <w:position w:val="7"/>
          <w:sz w:val="11"/>
          <w:szCs w:val="11"/>
        </w:rPr>
        <w:t>1</w:t>
      </w:r>
      <w:r>
        <w:rPr>
          <w:i/>
          <w:color w:val="221F1F"/>
        </w:rPr>
        <w:t>Assam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Agricultural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Universit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Jo</w:t>
      </w:r>
      <w:r>
        <w:rPr>
          <w:i/>
          <w:color w:val="221F1F"/>
          <w:spacing w:val="-2"/>
        </w:rPr>
        <w:t>r</w:t>
      </w:r>
      <w:r>
        <w:rPr>
          <w:i/>
          <w:color w:val="221F1F"/>
        </w:rPr>
        <w:t>hat</w:t>
      </w:r>
    </w:p>
    <w:p w:rsidR="00DA074C" w:rsidRDefault="006E65E8">
      <w:pPr>
        <w:spacing w:before="10"/>
        <w:ind w:left="3567" w:right="3567"/>
        <w:jc w:val="center"/>
      </w:pPr>
      <w:r>
        <w:rPr>
          <w:i/>
          <w:color w:val="221F1F"/>
          <w:spacing w:val="2"/>
          <w:position w:val="7"/>
          <w:sz w:val="11"/>
          <w:szCs w:val="11"/>
        </w:rPr>
        <w:t>2</w:t>
      </w:r>
      <w:r>
        <w:rPr>
          <w:i/>
          <w:color w:val="221F1F"/>
        </w:rPr>
        <w:t>Sikkim Universit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Sikkim</w:t>
      </w:r>
    </w:p>
    <w:p w:rsidR="00DA074C" w:rsidRDefault="006E65E8">
      <w:pPr>
        <w:spacing w:before="10"/>
        <w:ind w:left="2994" w:right="2994"/>
        <w:jc w:val="center"/>
      </w:pPr>
      <w:r>
        <w:rPr>
          <w:i/>
          <w:color w:val="221F1F"/>
          <w:position w:val="7"/>
          <w:sz w:val="11"/>
          <w:szCs w:val="11"/>
        </w:rPr>
        <w:t>3</w:t>
      </w:r>
      <w:r>
        <w:rPr>
          <w:i/>
          <w:color w:val="221F1F"/>
        </w:rPr>
        <w:t>Central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Agricultural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Universit</w:t>
      </w:r>
      <w:r>
        <w:rPr>
          <w:i/>
          <w:color w:val="221F1F"/>
          <w:spacing w:val="-12"/>
        </w:rPr>
        <w:t>y</w:t>
      </w:r>
      <w:r>
        <w:rPr>
          <w:i/>
          <w:color w:val="221F1F"/>
        </w:rPr>
        <w:t>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Imphal</w:t>
      </w:r>
    </w:p>
    <w:p w:rsidR="00DA074C" w:rsidRDefault="00DA074C">
      <w:pPr>
        <w:spacing w:before="3" w:line="120" w:lineRule="exact"/>
        <w:rPr>
          <w:sz w:val="12"/>
          <w:szCs w:val="12"/>
        </w:rPr>
      </w:pPr>
    </w:p>
    <w:p w:rsidR="00DA074C" w:rsidRDefault="006E65E8">
      <w:pPr>
        <w:ind w:left="3154" w:right="3155"/>
        <w:jc w:val="center"/>
      </w:pPr>
      <w:r>
        <w:rPr>
          <w:i/>
          <w:color w:val="221F1F"/>
        </w:rPr>
        <w:t>*Email:</w:t>
      </w:r>
      <w:r>
        <w:rPr>
          <w:i/>
          <w:color w:val="221F1F"/>
          <w:spacing w:val="8"/>
        </w:rPr>
        <w:t xml:space="preserve"> </w:t>
      </w:r>
      <w:hyperlink r:id="rId7">
        <w:r>
          <w:rPr>
            <w:i/>
            <w:color w:val="221F1F"/>
          </w:rPr>
          <w:t>bnhazarika13@yahoo.co.in</w:t>
        </w:r>
      </w:hyperlink>
    </w:p>
    <w:p w:rsidR="00DA074C" w:rsidRDefault="00DA074C">
      <w:pPr>
        <w:spacing w:before="3" w:line="120" w:lineRule="exact"/>
        <w:rPr>
          <w:sz w:val="12"/>
          <w:szCs w:val="12"/>
        </w:rPr>
      </w:pPr>
    </w:p>
    <w:p w:rsidR="00DA074C" w:rsidRDefault="006E65E8">
      <w:pPr>
        <w:spacing w:line="220" w:lineRule="exact"/>
        <w:ind w:left="2101" w:right="2098"/>
        <w:jc w:val="center"/>
      </w:pPr>
      <w:r>
        <w:rPr>
          <w:i/>
          <w:color w:val="221F1F"/>
          <w:position w:val="-1"/>
        </w:rPr>
        <w:t>Received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30.12.17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;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Revised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20.01.18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;</w:t>
      </w:r>
      <w:r>
        <w:rPr>
          <w:i/>
          <w:color w:val="221F1F"/>
          <w:spacing w:val="-1"/>
          <w:position w:val="-1"/>
        </w:rPr>
        <w:t xml:space="preserve"> </w:t>
      </w:r>
      <w:r>
        <w:rPr>
          <w:i/>
          <w:color w:val="221F1F"/>
          <w:position w:val="-1"/>
        </w:rPr>
        <w:t>Accepted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:</w:t>
      </w:r>
      <w:r>
        <w:rPr>
          <w:i/>
          <w:color w:val="221F1F"/>
          <w:spacing w:val="2"/>
          <w:position w:val="-1"/>
        </w:rPr>
        <w:t xml:space="preserve"> </w:t>
      </w:r>
      <w:r>
        <w:rPr>
          <w:i/>
          <w:color w:val="221F1F"/>
          <w:position w:val="-1"/>
        </w:rPr>
        <w:t>30.04.18</w:t>
      </w:r>
    </w:p>
    <w:p w:rsidR="00DA074C" w:rsidRDefault="00DA074C">
      <w:pPr>
        <w:spacing w:before="18" w:line="220" w:lineRule="exact"/>
        <w:rPr>
          <w:sz w:val="22"/>
          <w:szCs w:val="22"/>
        </w:rPr>
        <w:sectPr w:rsidR="00DA074C">
          <w:footerReference w:type="default" r:id="rId8"/>
          <w:pgSz w:w="11900" w:h="16840"/>
          <w:pgMar w:top="1400" w:right="1300" w:bottom="280" w:left="1300" w:header="0" w:footer="1552" w:gutter="0"/>
          <w:pgNumType w:start="42"/>
          <w:cols w:space="720"/>
        </w:sectPr>
      </w:pPr>
    </w:p>
    <w:p w:rsidR="00DA074C" w:rsidRDefault="00DA074C" w:rsidP="009B0AE9">
      <w:pPr>
        <w:spacing w:before="31"/>
        <w:ind w:left="115" w:right="2674"/>
        <w:jc w:val="both"/>
        <w:rPr>
          <w:sz w:val="22"/>
          <w:szCs w:val="22"/>
        </w:rPr>
      </w:pPr>
    </w:p>
    <w:sectPr w:rsidR="00DA074C" w:rsidSect="009B0AE9">
      <w:type w:val="continuous"/>
      <w:pgSz w:w="11900" w:h="16840"/>
      <w:pgMar w:top="1400" w:right="1300" w:bottom="280" w:left="1300" w:header="720" w:footer="720" w:gutter="0"/>
      <w:cols w:num="2" w:space="720" w:equalWidth="0">
        <w:col w:w="4495" w:space="324"/>
        <w:col w:w="44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E8" w:rsidRDefault="006E65E8" w:rsidP="00DA074C">
      <w:r>
        <w:separator/>
      </w:r>
    </w:p>
  </w:endnote>
  <w:endnote w:type="continuationSeparator" w:id="1">
    <w:p w:rsidR="006E65E8" w:rsidRDefault="006E65E8" w:rsidP="00DA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4C" w:rsidRDefault="00DA074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5pt;margin-top:751.45pt;width:13.95pt;height:12pt;z-index:-251659264;mso-position-horizontal-relative:page;mso-position-vertical-relative:page" filled="f" stroked="f">
          <v:textbox inset="0,0,0,0">
            <w:txbxContent>
              <w:p w:rsidR="00DA074C" w:rsidRDefault="00DA074C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6E65E8">
                  <w:rPr>
                    <w:color w:val="221F1F"/>
                  </w:rPr>
                  <w:instrText xml:space="preserve"> PAGE </w:instrText>
                </w:r>
                <w:r>
                  <w:fldChar w:fldCharType="separate"/>
                </w:r>
                <w:r w:rsidR="009B0AE9">
                  <w:rPr>
                    <w:noProof/>
                    <w:color w:val="221F1F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.75pt;margin-top:753.85pt;width:167.15pt;height:12pt;z-index:-251658240;mso-position-horizontal-relative:page;mso-position-vertical-relative:page" filled="f" stroked="f">
          <v:textbox inset="0,0,0,0">
            <w:txbxContent>
              <w:p w:rsidR="00DA074C" w:rsidRDefault="006E65E8">
                <w:pPr>
                  <w:spacing w:line="220" w:lineRule="exact"/>
                  <w:ind w:left="20" w:right="-30"/>
                </w:pPr>
                <w:r>
                  <w:rPr>
                    <w:i/>
                    <w:color w:val="221F1F"/>
                  </w:rPr>
                  <w:t>IJMFM&amp;A</w:t>
                </w:r>
                <w:r>
                  <w:rPr>
                    <w:i/>
                    <w:color w:val="221F1F"/>
                    <w:spacing w:val="-26"/>
                  </w:rPr>
                  <w:t>P</w:t>
                </w:r>
                <w:r>
                  <w:rPr>
                    <w:i/>
                    <w:color w:val="221F1F"/>
                  </w:rPr>
                  <w:t>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  <w:spacing w:val="-22"/>
                  </w:rPr>
                  <w:t>V</w:t>
                </w:r>
                <w:r>
                  <w:rPr>
                    <w:i/>
                    <w:color w:val="221F1F"/>
                  </w:rPr>
                  <w:t>ol.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4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No.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2,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Decmber</w:t>
                </w:r>
                <w:r>
                  <w:rPr>
                    <w:i/>
                    <w:color w:val="221F1F"/>
                    <w:spacing w:val="-1"/>
                  </w:rPr>
                  <w:t xml:space="preserve"> </w:t>
                </w:r>
                <w:r>
                  <w:rPr>
                    <w:i/>
                    <w:color w:val="221F1F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E8" w:rsidRDefault="006E65E8" w:rsidP="00DA074C">
      <w:r>
        <w:separator/>
      </w:r>
    </w:p>
  </w:footnote>
  <w:footnote w:type="continuationSeparator" w:id="1">
    <w:p w:rsidR="006E65E8" w:rsidRDefault="006E65E8" w:rsidP="00DA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29AC"/>
    <w:multiLevelType w:val="multilevel"/>
    <w:tmpl w:val="3142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074C"/>
    <w:rsid w:val="006E65E8"/>
    <w:rsid w:val="009B0AE9"/>
    <w:rsid w:val="00DA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nhazarika13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2018-12-01T16:15:00Z</dcterms:created>
  <dcterms:modified xsi:type="dcterms:W3CDTF">2018-12-01T16:15:00Z</dcterms:modified>
</cp:coreProperties>
</file>