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0F" w:rsidRDefault="00123B4B">
      <w:pPr>
        <w:spacing w:before="77" w:line="220" w:lineRule="exact"/>
        <w:ind w:left="115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</w:t>
      </w:r>
      <w:r>
        <w:rPr>
          <w:i/>
          <w:color w:val="221F1F"/>
          <w:spacing w:val="-2"/>
          <w:position w:val="-1"/>
        </w:rPr>
        <w:t>r</w:t>
      </w:r>
      <w:r>
        <w:rPr>
          <w:i/>
          <w:color w:val="221F1F"/>
          <w:position w:val="-1"/>
        </w:rPr>
        <w:t>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4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18-27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December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(2018)</w:t>
      </w:r>
    </w:p>
    <w:p w:rsidR="00727B0F" w:rsidRDefault="00727B0F">
      <w:pPr>
        <w:spacing w:before="9" w:line="240" w:lineRule="exact"/>
        <w:rPr>
          <w:sz w:val="24"/>
          <w:szCs w:val="24"/>
        </w:rPr>
      </w:pPr>
    </w:p>
    <w:p w:rsidR="00727B0F" w:rsidRDefault="00123B4B">
      <w:pPr>
        <w:spacing w:before="24" w:line="250" w:lineRule="auto"/>
        <w:ind w:left="211" w:right="2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Flower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morphology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fruit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maturity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four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minor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fruits (</w:t>
      </w:r>
      <w:r>
        <w:rPr>
          <w:b/>
          <w:i/>
          <w:sz w:val="28"/>
          <w:szCs w:val="28"/>
        </w:rPr>
        <w:t>Diospyros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peregrina</w:t>
      </w:r>
      <w:r>
        <w:rPr>
          <w:b/>
          <w:sz w:val="28"/>
          <w:szCs w:val="28"/>
        </w:rPr>
        <w:t>,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D.</w:t>
      </w:r>
      <w:r>
        <w:rPr>
          <w:b/>
          <w:i/>
          <w:spacing w:val="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discolo</w:t>
      </w:r>
      <w:r>
        <w:rPr>
          <w:b/>
          <w:i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,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Muntingia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calabura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Careya</w:t>
      </w:r>
      <w:r>
        <w:rPr>
          <w:b/>
          <w:i/>
          <w:spacing w:val="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arborea</w:t>
      </w:r>
      <w:r>
        <w:rPr>
          <w:b/>
          <w:sz w:val="28"/>
          <w:szCs w:val="28"/>
        </w:rPr>
        <w:t>) of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1"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>r</w:t>
      </w:r>
      <w:r>
        <w:rPr>
          <w:b/>
          <w:sz w:val="28"/>
          <w:szCs w:val="28"/>
        </w:rPr>
        <w:t>opics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subt</w:t>
      </w:r>
      <w:r>
        <w:rPr>
          <w:b/>
          <w:spacing w:val="-5"/>
          <w:sz w:val="28"/>
          <w:szCs w:val="28"/>
        </w:rPr>
        <w:t>r</w:t>
      </w:r>
      <w:r>
        <w:rPr>
          <w:b/>
          <w:sz w:val="28"/>
          <w:szCs w:val="28"/>
        </w:rPr>
        <w:t>opics</w:t>
      </w:r>
    </w:p>
    <w:p w:rsidR="00727B0F" w:rsidRDefault="00727B0F">
      <w:pPr>
        <w:spacing w:before="9" w:line="100" w:lineRule="exact"/>
        <w:rPr>
          <w:sz w:val="11"/>
          <w:szCs w:val="11"/>
        </w:rPr>
      </w:pPr>
    </w:p>
    <w:p w:rsidR="00727B0F" w:rsidRDefault="00123B4B">
      <w:pPr>
        <w:ind w:left="617" w:right="617"/>
        <w:jc w:val="center"/>
        <w:rPr>
          <w:sz w:val="14"/>
          <w:szCs w:val="14"/>
        </w:rPr>
      </w:pPr>
      <w:r>
        <w:rPr>
          <w:b/>
          <w:sz w:val="24"/>
          <w:szCs w:val="24"/>
        </w:rPr>
        <w:t>MSA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Fakir</w:t>
      </w:r>
      <w:r>
        <w:rPr>
          <w:b/>
          <w:spacing w:val="-1"/>
          <w:position w:val="8"/>
          <w:sz w:val="14"/>
          <w:szCs w:val="14"/>
        </w:rPr>
        <w:t>1</w:t>
      </w:r>
      <w:r>
        <w:rPr>
          <w:b/>
          <w:position w:val="8"/>
          <w:sz w:val="14"/>
          <w:szCs w:val="14"/>
        </w:rPr>
        <w:t>*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Rahma</w:t>
      </w:r>
      <w:r>
        <w:rPr>
          <w:b/>
          <w:spacing w:val="2"/>
          <w:sz w:val="24"/>
          <w:szCs w:val="24"/>
        </w:rPr>
        <w:t>n</w:t>
      </w:r>
      <w:r>
        <w:rPr>
          <w:b/>
          <w:position w:val="8"/>
          <w:sz w:val="14"/>
          <w:szCs w:val="14"/>
        </w:rPr>
        <w:t>2</w:t>
      </w:r>
      <w:r>
        <w:rPr>
          <w:b/>
          <w:sz w:val="24"/>
          <w:szCs w:val="24"/>
        </w:rPr>
        <w:t>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Hasan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position w:val="8"/>
          <w:sz w:val="14"/>
          <w:szCs w:val="14"/>
        </w:rPr>
        <w:t>2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Moonmoon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position w:val="8"/>
          <w:sz w:val="14"/>
          <w:szCs w:val="14"/>
        </w:rPr>
        <w:t>2</w:t>
      </w:r>
      <w:r>
        <w:rPr>
          <w:b/>
          <w:spacing w:val="23"/>
          <w:position w:val="8"/>
          <w:sz w:val="14"/>
          <w:szCs w:val="1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Rahman</w:t>
      </w:r>
      <w:r>
        <w:rPr>
          <w:b/>
          <w:position w:val="8"/>
          <w:sz w:val="14"/>
          <w:szCs w:val="14"/>
        </w:rPr>
        <w:t>1</w:t>
      </w:r>
    </w:p>
    <w:p w:rsidR="00727B0F" w:rsidRDefault="00123B4B">
      <w:pPr>
        <w:spacing w:before="73"/>
        <w:ind w:left="910" w:right="909"/>
        <w:jc w:val="center"/>
      </w:pPr>
      <w:r>
        <w:rPr>
          <w:i/>
          <w:spacing w:val="2"/>
          <w:position w:val="7"/>
          <w:sz w:val="11"/>
          <w:szCs w:val="11"/>
        </w:rPr>
        <w:t>1</w:t>
      </w:r>
      <w:r>
        <w:rPr>
          <w:i/>
        </w:rPr>
        <w:t>Depa</w:t>
      </w:r>
      <w:r>
        <w:rPr>
          <w:i/>
          <w:spacing w:val="-2"/>
        </w:rPr>
        <w:t>r</w:t>
      </w:r>
      <w:r>
        <w:rPr>
          <w:i/>
        </w:rPr>
        <w:t>tment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</w:t>
      </w:r>
      <w:r>
        <w:rPr>
          <w:i/>
          <w:spacing w:val="-5"/>
        </w:rPr>
        <w:t>r</w:t>
      </w:r>
      <w:r>
        <w:rPr>
          <w:i/>
        </w:rPr>
        <w:t>op</w:t>
      </w:r>
      <w:r>
        <w:rPr>
          <w:i/>
          <w:spacing w:val="1"/>
        </w:rPr>
        <w:t xml:space="preserve"> </w:t>
      </w:r>
      <w:r>
        <w:rPr>
          <w:i/>
        </w:rPr>
        <w:t>Botan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Bangladesh</w:t>
      </w:r>
      <w:r>
        <w:rPr>
          <w:i/>
          <w:spacing w:val="-4"/>
        </w:rPr>
        <w:t xml:space="preserve"> </w:t>
      </w:r>
      <w:r>
        <w:rPr>
          <w:i/>
        </w:rPr>
        <w:t>Agricultural</w:t>
      </w:r>
      <w:r>
        <w:rPr>
          <w:i/>
          <w:spacing w:val="1"/>
        </w:rPr>
        <w:t xml:space="preserve"> </w:t>
      </w:r>
      <w:r>
        <w:rPr>
          <w:i/>
        </w:rPr>
        <w:t>Universit</w:t>
      </w:r>
      <w:r>
        <w:rPr>
          <w:i/>
          <w:spacing w:val="-10"/>
        </w:rPr>
        <w:t>y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Mymensingh,</w:t>
      </w:r>
      <w:r>
        <w:rPr>
          <w:i/>
          <w:spacing w:val="1"/>
        </w:rPr>
        <w:t xml:space="preserve"> </w:t>
      </w:r>
      <w:r>
        <w:rPr>
          <w:i/>
        </w:rPr>
        <w:t>Bangladesh</w:t>
      </w:r>
    </w:p>
    <w:p w:rsidR="00727B0F" w:rsidRDefault="00123B4B">
      <w:pPr>
        <w:spacing w:before="10"/>
        <w:ind w:left="106" w:right="107"/>
        <w:jc w:val="center"/>
      </w:pPr>
      <w:r>
        <w:rPr>
          <w:i/>
          <w:spacing w:val="2"/>
          <w:position w:val="7"/>
          <w:sz w:val="11"/>
          <w:szCs w:val="11"/>
        </w:rPr>
        <w:t>2</w:t>
      </w:r>
      <w:r>
        <w:rPr>
          <w:i/>
        </w:rPr>
        <w:t>Depa</w:t>
      </w:r>
      <w:r>
        <w:rPr>
          <w:i/>
          <w:spacing w:val="-2"/>
        </w:rPr>
        <w:t>r</w:t>
      </w:r>
      <w:r>
        <w:rPr>
          <w:i/>
        </w:rPr>
        <w:t>tment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</w:t>
      </w:r>
      <w:r>
        <w:rPr>
          <w:i/>
          <w:spacing w:val="-5"/>
        </w:rPr>
        <w:t>r</w:t>
      </w:r>
      <w:r>
        <w:rPr>
          <w:i/>
        </w:rPr>
        <w:t>op</w:t>
      </w:r>
      <w:r>
        <w:rPr>
          <w:i/>
          <w:spacing w:val="1"/>
        </w:rPr>
        <w:t xml:space="preserve"> </w:t>
      </w:r>
      <w:r>
        <w:rPr>
          <w:i/>
        </w:rPr>
        <w:t>Botany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  <w:spacing w:val="-17"/>
        </w:rPr>
        <w:t>T</w:t>
      </w:r>
      <w:r>
        <w:rPr>
          <w:i/>
        </w:rPr>
        <w:t>ea</w:t>
      </w:r>
      <w:r>
        <w:rPr>
          <w:i/>
          <w:spacing w:val="1"/>
        </w:rPr>
        <w:t xml:space="preserve"> </w:t>
      </w:r>
      <w:r>
        <w:rPr>
          <w:i/>
        </w:rPr>
        <w:t>P</w:t>
      </w:r>
      <w:r>
        <w:rPr>
          <w:i/>
          <w:spacing w:val="-7"/>
        </w:rPr>
        <w:t>r</w:t>
      </w:r>
      <w:r>
        <w:rPr>
          <w:i/>
        </w:rPr>
        <w:t>oduction</w:t>
      </w:r>
      <w:r>
        <w:rPr>
          <w:i/>
          <w:spacing w:val="1"/>
        </w:rPr>
        <w:t xml:space="preserve"> </w:t>
      </w:r>
      <w:r>
        <w:rPr>
          <w:i/>
          <w:spacing w:val="-19"/>
        </w:rPr>
        <w:t>T</w:t>
      </w:r>
      <w:r>
        <w:rPr>
          <w:i/>
        </w:rPr>
        <w:t>echnolog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Sylhet</w:t>
      </w:r>
      <w:r>
        <w:rPr>
          <w:i/>
          <w:spacing w:val="-2"/>
        </w:rPr>
        <w:t xml:space="preserve"> </w:t>
      </w:r>
      <w:r>
        <w:rPr>
          <w:i/>
        </w:rPr>
        <w:t>Agricultural</w:t>
      </w:r>
      <w:r>
        <w:rPr>
          <w:i/>
          <w:spacing w:val="1"/>
        </w:rPr>
        <w:t xml:space="preserve"> </w:t>
      </w:r>
      <w:r>
        <w:rPr>
          <w:i/>
        </w:rPr>
        <w:t>Universit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Sylhet,</w:t>
      </w:r>
      <w:r>
        <w:rPr>
          <w:i/>
          <w:spacing w:val="1"/>
        </w:rPr>
        <w:t xml:space="preserve"> </w:t>
      </w:r>
      <w:r>
        <w:rPr>
          <w:i/>
        </w:rPr>
        <w:t>Bangladesh</w:t>
      </w:r>
    </w:p>
    <w:p w:rsidR="00727B0F" w:rsidRDefault="00727B0F">
      <w:pPr>
        <w:spacing w:before="3" w:line="120" w:lineRule="exact"/>
        <w:rPr>
          <w:sz w:val="12"/>
          <w:szCs w:val="12"/>
        </w:rPr>
      </w:pPr>
    </w:p>
    <w:p w:rsidR="00727B0F" w:rsidRDefault="00123B4B">
      <w:pPr>
        <w:ind w:left="3406" w:right="3407"/>
        <w:jc w:val="center"/>
      </w:pPr>
      <w:r>
        <w:rPr>
          <w:i/>
          <w:color w:val="221F1F"/>
        </w:rPr>
        <w:t>*Email:</w:t>
      </w:r>
      <w:r>
        <w:rPr>
          <w:i/>
          <w:color w:val="221F1F"/>
          <w:spacing w:val="-3"/>
        </w:rPr>
        <w:t xml:space="preserve"> </w:t>
      </w:r>
      <w:hyperlink r:id="rId7">
        <w:r>
          <w:rPr>
            <w:i/>
            <w:color w:val="221F1F"/>
          </w:rPr>
          <w:t>fakirmsa@gmail.com</w:t>
        </w:r>
      </w:hyperlink>
    </w:p>
    <w:p w:rsidR="00727B0F" w:rsidRDefault="00727B0F">
      <w:pPr>
        <w:spacing w:before="3" w:line="120" w:lineRule="exact"/>
        <w:rPr>
          <w:sz w:val="12"/>
          <w:szCs w:val="12"/>
        </w:rPr>
      </w:pPr>
    </w:p>
    <w:p w:rsidR="00727B0F" w:rsidRDefault="00123B4B">
      <w:pPr>
        <w:ind w:left="2202" w:right="2199"/>
        <w:jc w:val="center"/>
      </w:pPr>
      <w:r>
        <w:rPr>
          <w:i/>
        </w:rPr>
        <w:t>Received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03.05.17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2"/>
        </w:rPr>
        <w:t xml:space="preserve"> </w:t>
      </w:r>
      <w:r>
        <w:rPr>
          <w:i/>
        </w:rPr>
        <w:t>Revised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29.4.18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-1"/>
        </w:rPr>
        <w:t xml:space="preserve"> </w:t>
      </w:r>
      <w:r>
        <w:rPr>
          <w:i/>
        </w:rPr>
        <w:t>Accepted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10.5.18</w:t>
      </w:r>
    </w:p>
    <w:p w:rsidR="00727B0F" w:rsidRDefault="00727B0F">
      <w:pPr>
        <w:spacing w:before="3" w:line="120" w:lineRule="exact"/>
        <w:rPr>
          <w:sz w:val="12"/>
          <w:szCs w:val="12"/>
        </w:rPr>
      </w:pPr>
    </w:p>
    <w:p w:rsidR="00727B0F" w:rsidRDefault="00123B4B">
      <w:pPr>
        <w:ind w:left="4074" w:right="4072"/>
        <w:jc w:val="center"/>
      </w:pPr>
      <w:r>
        <w:rPr>
          <w:b/>
          <w:spacing w:val="-1"/>
        </w:rPr>
        <w:t>ABSTRACT</w:t>
      </w:r>
    </w:p>
    <w:p w:rsidR="00727B0F" w:rsidRDefault="00727B0F">
      <w:pPr>
        <w:spacing w:before="3" w:line="120" w:lineRule="exact"/>
        <w:rPr>
          <w:sz w:val="12"/>
          <w:szCs w:val="12"/>
        </w:rPr>
      </w:pPr>
    </w:p>
    <w:p w:rsidR="00727B0F" w:rsidRDefault="00123B4B">
      <w:pPr>
        <w:spacing w:line="250" w:lineRule="auto"/>
        <w:ind w:left="115" w:right="76"/>
        <w:jc w:val="both"/>
      </w:pPr>
      <w:r>
        <w:rPr>
          <w:i/>
        </w:rPr>
        <w:t>Floral biology and morphological featu</w:t>
      </w:r>
      <w:r>
        <w:rPr>
          <w:i/>
          <w:spacing w:val="-7"/>
        </w:rPr>
        <w:t>r</w:t>
      </w:r>
      <w:r>
        <w:rPr>
          <w:i/>
        </w:rPr>
        <w:t>es a</w:t>
      </w:r>
      <w:r>
        <w:rPr>
          <w:i/>
          <w:spacing w:val="-7"/>
        </w:rPr>
        <w:t>r</w:t>
      </w:r>
      <w:r>
        <w:rPr>
          <w:i/>
        </w:rPr>
        <w:t>e essential for c</w:t>
      </w:r>
      <w:r>
        <w:rPr>
          <w:i/>
          <w:spacing w:val="-7"/>
        </w:rPr>
        <w:t>r</w:t>
      </w:r>
      <w:r>
        <w:rPr>
          <w:i/>
        </w:rPr>
        <w:t>op imp</w:t>
      </w:r>
      <w:r>
        <w:rPr>
          <w:i/>
          <w:spacing w:val="-7"/>
        </w:rPr>
        <w:t>r</w:t>
      </w:r>
      <w:r>
        <w:rPr>
          <w:i/>
        </w:rPr>
        <w:t>ovement and</w:t>
      </w:r>
      <w:r>
        <w:rPr>
          <w:i/>
          <w:spacing w:val="1"/>
        </w:rPr>
        <w:t xml:space="preserve"> </w:t>
      </w:r>
      <w:r>
        <w:rPr>
          <w:i/>
        </w:rPr>
        <w:t xml:space="preserve">harvesting </w:t>
      </w:r>
      <w:r>
        <w:rPr>
          <w:i/>
        </w:rPr>
        <w:t>fruit at right time. Deshi (Diospy</w:t>
      </w:r>
      <w:r>
        <w:rPr>
          <w:i/>
          <w:spacing w:val="-7"/>
        </w:rPr>
        <w:t>r</w:t>
      </w:r>
      <w:r>
        <w:rPr>
          <w:i/>
        </w:rPr>
        <w:t>os pe</w:t>
      </w:r>
      <w:r>
        <w:rPr>
          <w:i/>
          <w:spacing w:val="-7"/>
        </w:rPr>
        <w:t>r</w:t>
      </w:r>
      <w:r>
        <w:rPr>
          <w:i/>
        </w:rPr>
        <w:t>egrine Gurke) and bilatigab (Diospy</w:t>
      </w:r>
      <w:r>
        <w:rPr>
          <w:i/>
          <w:spacing w:val="-7"/>
        </w:rPr>
        <w:t>r</w:t>
      </w:r>
      <w:r>
        <w:rPr>
          <w:i/>
        </w:rPr>
        <w:t>os discolor Gurke), china cher</w:t>
      </w:r>
      <w:r>
        <w:rPr>
          <w:i/>
          <w:spacing w:val="1"/>
        </w:rPr>
        <w:t>r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(Muntingia calabura L.)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kumbhi</w:t>
      </w:r>
      <w:r>
        <w:rPr>
          <w:i/>
          <w:spacing w:val="-6"/>
        </w:rPr>
        <w:t xml:space="preserve"> </w:t>
      </w:r>
      <w:r>
        <w:rPr>
          <w:i/>
        </w:rPr>
        <w:t>(Ca</w:t>
      </w:r>
      <w:r>
        <w:rPr>
          <w:i/>
          <w:spacing w:val="-7"/>
        </w:rPr>
        <w:t>r</w:t>
      </w:r>
      <w:r>
        <w:rPr>
          <w:i/>
        </w:rPr>
        <w:t>eya</w:t>
      </w:r>
      <w:r>
        <w:rPr>
          <w:i/>
          <w:spacing w:val="-6"/>
        </w:rPr>
        <w:t xml:space="preserve"> </w:t>
      </w:r>
      <w:r>
        <w:rPr>
          <w:i/>
        </w:rPr>
        <w:t>arbo</w:t>
      </w:r>
      <w:r>
        <w:rPr>
          <w:i/>
          <w:spacing w:val="-7"/>
        </w:rPr>
        <w:t>r</w:t>
      </w:r>
      <w:r>
        <w:rPr>
          <w:i/>
        </w:rPr>
        <w:t>ea</w:t>
      </w:r>
      <w:r>
        <w:rPr>
          <w:i/>
          <w:spacing w:val="-6"/>
        </w:rPr>
        <w:t xml:space="preserve"> </w:t>
      </w:r>
      <w:r>
        <w:rPr>
          <w:i/>
        </w:rPr>
        <w:t>Roxb.)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minor</w:t>
      </w:r>
      <w:r>
        <w:rPr>
          <w:i/>
          <w:spacing w:val="-6"/>
        </w:rPr>
        <w:t xml:space="preserve"> </w:t>
      </w:r>
      <w:r>
        <w:rPr>
          <w:i/>
        </w:rPr>
        <w:t>edible</w:t>
      </w:r>
      <w:r>
        <w:rPr>
          <w:i/>
          <w:spacing w:val="-6"/>
        </w:rPr>
        <w:t xml:space="preserve"> </w:t>
      </w:r>
      <w:r>
        <w:rPr>
          <w:i/>
        </w:rPr>
        <w:t>f</w:t>
      </w:r>
      <w:r>
        <w:rPr>
          <w:i/>
          <w:spacing w:val="2"/>
        </w:rPr>
        <w:t>r</w:t>
      </w:r>
      <w:r>
        <w:rPr>
          <w:i/>
        </w:rPr>
        <w:t>uits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</w:t>
      </w:r>
      <w:r>
        <w:rPr>
          <w:i/>
          <w:spacing w:val="-7"/>
        </w:rPr>
        <w:t>r</w:t>
      </w:r>
      <w:r>
        <w:rPr>
          <w:i/>
        </w:rPr>
        <w:t>opics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subt</w:t>
      </w:r>
      <w:r>
        <w:rPr>
          <w:i/>
          <w:spacing w:val="-7"/>
        </w:rPr>
        <w:t>r</w:t>
      </w:r>
      <w:r>
        <w:rPr>
          <w:i/>
        </w:rPr>
        <w:t>opics.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study</w:t>
      </w:r>
      <w:r>
        <w:rPr>
          <w:i/>
          <w:spacing w:val="-6"/>
        </w:rPr>
        <w:t xml:space="preserve"> </w:t>
      </w:r>
      <w:r>
        <w:rPr>
          <w:i/>
        </w:rPr>
        <w:t>was</w:t>
      </w:r>
      <w:r>
        <w:rPr>
          <w:i/>
          <w:spacing w:val="-6"/>
        </w:rPr>
        <w:t xml:space="preserve"> </w:t>
      </w:r>
      <w:r>
        <w:rPr>
          <w:i/>
        </w:rPr>
        <w:t>conducted</w:t>
      </w:r>
      <w:r>
        <w:rPr>
          <w:i/>
          <w:spacing w:val="-6"/>
        </w:rPr>
        <w:t xml:space="preserve"> </w:t>
      </w:r>
      <w:r>
        <w:rPr>
          <w:i/>
        </w:rPr>
        <w:t>at the</w:t>
      </w:r>
      <w:r>
        <w:rPr>
          <w:i/>
          <w:spacing w:val="5"/>
        </w:rPr>
        <w:t xml:space="preserve"> </w:t>
      </w:r>
      <w:r>
        <w:rPr>
          <w:i/>
        </w:rPr>
        <w:t>Botanical</w:t>
      </w:r>
      <w:r>
        <w:rPr>
          <w:i/>
          <w:spacing w:val="5"/>
        </w:rPr>
        <w:t xml:space="preserve"> </w:t>
      </w:r>
      <w:r>
        <w:rPr>
          <w:i/>
        </w:rPr>
        <w:t>Ga</w:t>
      </w:r>
      <w:r>
        <w:rPr>
          <w:i/>
          <w:spacing w:val="-7"/>
        </w:rPr>
        <w:t>r</w:t>
      </w:r>
      <w:r>
        <w:rPr>
          <w:i/>
        </w:rPr>
        <w:t>den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Bangladesh Agricultural</w:t>
      </w:r>
      <w:r>
        <w:rPr>
          <w:i/>
          <w:spacing w:val="5"/>
        </w:rPr>
        <w:t xml:space="preserve"> </w:t>
      </w:r>
      <w:r>
        <w:rPr>
          <w:i/>
        </w:rPr>
        <w:t>Universit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Mymensingh</w:t>
      </w:r>
      <w:r>
        <w:rPr>
          <w:i/>
          <w:spacing w:val="5"/>
        </w:rPr>
        <w:t xml:space="preserve"> </w:t>
      </w:r>
      <w:r>
        <w:rPr>
          <w:i/>
        </w:rPr>
        <w:t>to</w:t>
      </w:r>
      <w:r>
        <w:rPr>
          <w:i/>
          <w:spacing w:val="5"/>
        </w:rPr>
        <w:t xml:space="preserve"> </w:t>
      </w:r>
      <w:r>
        <w:rPr>
          <w:i/>
        </w:rPr>
        <w:t>investigate</w:t>
      </w:r>
      <w:r>
        <w:rPr>
          <w:i/>
          <w:spacing w:val="5"/>
        </w:rPr>
        <w:t xml:space="preserve"> </w:t>
      </w:r>
      <w:r>
        <w:rPr>
          <w:i/>
        </w:rPr>
        <w:t>floral</w:t>
      </w:r>
      <w:r>
        <w:rPr>
          <w:i/>
          <w:spacing w:val="5"/>
        </w:rPr>
        <w:t xml:space="preserve"> </w:t>
      </w:r>
      <w:r>
        <w:rPr>
          <w:i/>
        </w:rPr>
        <w:t>morphology</w:t>
      </w:r>
      <w:r>
        <w:rPr>
          <w:i/>
          <w:spacing w:val="5"/>
        </w:rPr>
        <w:t xml:space="preserve"> </w:t>
      </w:r>
      <w:r>
        <w:rPr>
          <w:i/>
        </w:rPr>
        <w:t>and maturity indices of the four fruit species during 2008 to 20</w:t>
      </w:r>
      <w:r>
        <w:rPr>
          <w:i/>
          <w:spacing w:val="-17"/>
        </w:rPr>
        <w:t>1</w:t>
      </w:r>
      <w:r>
        <w:rPr>
          <w:i/>
        </w:rPr>
        <w:t>1. The flowers a</w:t>
      </w:r>
      <w:r>
        <w:rPr>
          <w:i/>
          <w:spacing w:val="-5"/>
        </w:rPr>
        <w:t>r</w:t>
      </w:r>
      <w:r>
        <w:rPr>
          <w:i/>
        </w:rPr>
        <w:t xml:space="preserve">e incomplete, </w:t>
      </w:r>
      <w:r>
        <w:rPr>
          <w:i/>
          <w:spacing w:val="-7"/>
        </w:rPr>
        <w:t>r</w:t>
      </w:r>
      <w:r>
        <w:rPr>
          <w:i/>
        </w:rPr>
        <w:t>egula</w:t>
      </w:r>
      <w:r>
        <w:rPr>
          <w:i/>
          <w:spacing w:val="-22"/>
        </w:rPr>
        <w:t>r</w:t>
      </w:r>
      <w:r>
        <w:rPr>
          <w:i/>
        </w:rPr>
        <w:t>, polysepalous and</w:t>
      </w:r>
      <w:r>
        <w:rPr>
          <w:i/>
          <w:spacing w:val="-11"/>
        </w:rPr>
        <w:t xml:space="preserve"> </w:t>
      </w:r>
      <w:r>
        <w:rPr>
          <w:i/>
        </w:rPr>
        <w:t>poly</w:t>
      </w:r>
      <w:r>
        <w:rPr>
          <w:i/>
          <w:spacing w:val="-11"/>
        </w:rPr>
        <w:t xml:space="preserve"> </w:t>
      </w:r>
      <w:r>
        <w:rPr>
          <w:i/>
        </w:rPr>
        <w:t>petalous</w:t>
      </w:r>
      <w:r>
        <w:rPr>
          <w:i/>
          <w:spacing w:val="-11"/>
        </w:rPr>
        <w:t xml:space="preserve"> </w:t>
      </w:r>
      <w:r>
        <w:rPr>
          <w:i/>
        </w:rPr>
        <w:t>with</w:t>
      </w:r>
      <w:r>
        <w:rPr>
          <w:i/>
          <w:spacing w:val="-11"/>
        </w:rPr>
        <w:t xml:space="preserve"> </w:t>
      </w:r>
      <w:r>
        <w:rPr>
          <w:i/>
        </w:rPr>
        <w:t>nume</w:t>
      </w:r>
      <w:r>
        <w:rPr>
          <w:i/>
          <w:spacing w:val="-7"/>
        </w:rPr>
        <w:t>r</w:t>
      </w:r>
      <w:r>
        <w:rPr>
          <w:i/>
        </w:rPr>
        <w:t>ous</w:t>
      </w:r>
      <w:r>
        <w:rPr>
          <w:i/>
          <w:spacing w:val="-11"/>
        </w:rPr>
        <w:t xml:space="preserve"> </w:t>
      </w:r>
      <w:r>
        <w:rPr>
          <w:i/>
        </w:rPr>
        <w:t>stamens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superior</w:t>
      </w:r>
      <w:r>
        <w:rPr>
          <w:i/>
          <w:spacing w:val="-11"/>
        </w:rPr>
        <w:t xml:space="preserve"> </w:t>
      </w:r>
      <w:r>
        <w:rPr>
          <w:i/>
        </w:rPr>
        <w:t>ovary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deshi</w:t>
      </w:r>
      <w:r>
        <w:rPr>
          <w:i/>
          <w:spacing w:val="-11"/>
        </w:rPr>
        <w:t xml:space="preserve"> </w:t>
      </w:r>
      <w:r>
        <w:rPr>
          <w:i/>
        </w:rPr>
        <w:t>gab;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multicarpellary</w:t>
      </w:r>
      <w:r>
        <w:rPr>
          <w:i/>
          <w:spacing w:val="-11"/>
        </w:rPr>
        <w:t xml:space="preserve"> </w:t>
      </w:r>
      <w:r>
        <w:rPr>
          <w:i/>
        </w:rPr>
        <w:t>ovary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bilati</w:t>
      </w:r>
      <w:r>
        <w:rPr>
          <w:i/>
          <w:spacing w:val="-11"/>
        </w:rPr>
        <w:t xml:space="preserve"> </w:t>
      </w:r>
      <w:r>
        <w:rPr>
          <w:i/>
        </w:rPr>
        <w:t>gab. The flowers a</w:t>
      </w:r>
      <w:r>
        <w:rPr>
          <w:i/>
          <w:spacing w:val="-7"/>
        </w:rPr>
        <w:t>r</w:t>
      </w:r>
      <w:r>
        <w:rPr>
          <w:i/>
        </w:rPr>
        <w:t>e hermaph</w:t>
      </w:r>
      <w:r>
        <w:rPr>
          <w:i/>
          <w:spacing w:val="-7"/>
        </w:rPr>
        <w:t>r</w:t>
      </w:r>
      <w:r>
        <w:rPr>
          <w:i/>
        </w:rPr>
        <w:t>odite, complete, polysepalous, polypetalous, nume</w:t>
      </w:r>
      <w:r>
        <w:rPr>
          <w:i/>
          <w:spacing w:val="-7"/>
        </w:rPr>
        <w:t>r</w:t>
      </w:r>
      <w:r>
        <w:rPr>
          <w:i/>
        </w:rPr>
        <w:t>ous stamen with superior ovary in china cher</w:t>
      </w:r>
      <w:r>
        <w:rPr>
          <w:i/>
          <w:spacing w:val="-1"/>
        </w:rPr>
        <w:t>r</w:t>
      </w:r>
      <w:r>
        <w:rPr>
          <w:i/>
        </w:rPr>
        <w:t>y and inferior ova</w:t>
      </w:r>
      <w:r>
        <w:rPr>
          <w:i/>
          <w:spacing w:val="2"/>
        </w:rPr>
        <w:t>r</w:t>
      </w:r>
      <w:r>
        <w:rPr>
          <w:i/>
        </w:rPr>
        <w:t>y in kumbhi. Fruit g</w:t>
      </w:r>
      <w:r>
        <w:rPr>
          <w:i/>
          <w:spacing w:val="-7"/>
        </w:rPr>
        <w:t>r</w:t>
      </w:r>
      <w:r>
        <w:rPr>
          <w:i/>
        </w:rPr>
        <w:t xml:space="preserve">owth study </w:t>
      </w:r>
      <w:r>
        <w:rPr>
          <w:i/>
          <w:spacing w:val="-7"/>
        </w:rPr>
        <w:t>r</w:t>
      </w:r>
      <w:r>
        <w:rPr>
          <w:i/>
        </w:rPr>
        <w:t>evealed that maximum d</w:t>
      </w:r>
      <w:r>
        <w:rPr>
          <w:i/>
          <w:spacing w:val="2"/>
        </w:rPr>
        <w:t>r</w:t>
      </w:r>
      <w:r>
        <w:rPr>
          <w:i/>
        </w:rPr>
        <w:t>y mass accumulation in seed</w:t>
      </w:r>
      <w:r>
        <w:rPr>
          <w:i/>
          <w:spacing w:val="-3"/>
        </w:rPr>
        <w:t xml:space="preserve"> </w:t>
      </w:r>
      <w:r>
        <w:rPr>
          <w:i/>
        </w:rPr>
        <w:t>i.e.</w:t>
      </w:r>
      <w:r>
        <w:rPr>
          <w:i/>
          <w:spacing w:val="-3"/>
        </w:rPr>
        <w:t xml:space="preserve"> </w:t>
      </w:r>
      <w:r>
        <w:rPr>
          <w:i/>
        </w:rPr>
        <w:t>physiological</w:t>
      </w:r>
      <w:r>
        <w:rPr>
          <w:i/>
          <w:spacing w:val="-4"/>
        </w:rPr>
        <w:t xml:space="preserve"> </w:t>
      </w:r>
      <w:r>
        <w:rPr>
          <w:i/>
        </w:rPr>
        <w:t>maturity</w:t>
      </w:r>
      <w:r>
        <w:rPr>
          <w:i/>
          <w:spacing w:val="-4"/>
        </w:rPr>
        <w:t xml:space="preserve"> </w:t>
      </w:r>
      <w:r>
        <w:rPr>
          <w:i/>
        </w:rPr>
        <w:t>(PM)</w:t>
      </w:r>
      <w:r>
        <w:rPr>
          <w:i/>
          <w:spacing w:val="-4"/>
        </w:rPr>
        <w:t xml:space="preserve"> </w:t>
      </w:r>
      <w:r>
        <w:rPr>
          <w:i/>
        </w:rPr>
        <w:t>was</w:t>
      </w:r>
      <w:r>
        <w:rPr>
          <w:i/>
          <w:spacing w:val="-4"/>
        </w:rPr>
        <w:t xml:space="preserve"> </w:t>
      </w:r>
      <w:r>
        <w:rPr>
          <w:i/>
        </w:rPr>
        <w:t>obtained</w:t>
      </w:r>
      <w:r>
        <w:rPr>
          <w:i/>
          <w:spacing w:val="-4"/>
        </w:rPr>
        <w:t xml:space="preserve"> </w:t>
      </w:r>
      <w:r>
        <w:rPr>
          <w:i/>
        </w:rPr>
        <w:t>when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fruit</w:t>
      </w:r>
      <w:r>
        <w:rPr>
          <w:i/>
          <w:spacing w:val="-4"/>
        </w:rPr>
        <w:t xml:space="preserve"> </w:t>
      </w:r>
      <w:r>
        <w:rPr>
          <w:i/>
        </w:rPr>
        <w:t>weight</w:t>
      </w:r>
      <w:r>
        <w:rPr>
          <w:i/>
          <w:spacing w:val="-4"/>
        </w:rPr>
        <w:t xml:space="preserve"> </w:t>
      </w:r>
      <w:r>
        <w:rPr>
          <w:i/>
        </w:rPr>
        <w:t>(dry)</w:t>
      </w:r>
      <w:r>
        <w:rPr>
          <w:i/>
          <w:spacing w:val="-4"/>
        </w:rPr>
        <w:t xml:space="preserve"> </w:t>
      </w:r>
      <w:r>
        <w:rPr>
          <w:i/>
        </w:rPr>
        <w:t>also</w:t>
      </w:r>
      <w:r>
        <w:rPr>
          <w:i/>
          <w:spacing w:val="-4"/>
        </w:rPr>
        <w:t xml:space="preserve"> </w:t>
      </w:r>
      <w:r>
        <w:rPr>
          <w:i/>
          <w:spacing w:val="-7"/>
        </w:rPr>
        <w:t>r</w:t>
      </w:r>
      <w:r>
        <w:rPr>
          <w:i/>
        </w:rPr>
        <w:t>eached</w:t>
      </w:r>
      <w:r>
        <w:rPr>
          <w:i/>
          <w:spacing w:val="-4"/>
        </w:rPr>
        <w:t xml:space="preserve"> </w:t>
      </w:r>
      <w:r>
        <w:rPr>
          <w:i/>
        </w:rPr>
        <w:t>highest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 xml:space="preserve">species. </w:t>
      </w:r>
      <w:r>
        <w:rPr>
          <w:i/>
          <w:spacing w:val="-17"/>
        </w:rPr>
        <w:t>V</w:t>
      </w:r>
      <w:r>
        <w:rPr>
          <w:i/>
        </w:rPr>
        <w:t>isual indices of PM we</w:t>
      </w:r>
      <w:r>
        <w:rPr>
          <w:i/>
          <w:spacing w:val="-5"/>
        </w:rPr>
        <w:t>r</w:t>
      </w:r>
      <w:r>
        <w:rPr>
          <w:i/>
        </w:rPr>
        <w:t xml:space="preserve">e also </w:t>
      </w:r>
      <w:r>
        <w:rPr>
          <w:i/>
          <w:spacing w:val="-7"/>
        </w:rPr>
        <w:t>r</w:t>
      </w:r>
      <w:r>
        <w:rPr>
          <w:i/>
        </w:rPr>
        <w:t>eco</w:t>
      </w:r>
      <w:r>
        <w:rPr>
          <w:i/>
          <w:spacing w:val="-7"/>
        </w:rPr>
        <w:t>r</w:t>
      </w:r>
      <w:r>
        <w:rPr>
          <w:i/>
        </w:rPr>
        <w:t>ded by changes in pericarp colou</w:t>
      </w:r>
      <w:r>
        <w:rPr>
          <w:i/>
          <w:spacing w:val="-19"/>
        </w:rPr>
        <w:t>r</w:t>
      </w:r>
      <w:r>
        <w:rPr>
          <w:i/>
        </w:rPr>
        <w:t>. These indicated the app</w:t>
      </w:r>
      <w:r>
        <w:rPr>
          <w:i/>
          <w:spacing w:val="-7"/>
        </w:rPr>
        <w:t>r</w:t>
      </w:r>
      <w:r>
        <w:rPr>
          <w:i/>
        </w:rPr>
        <w:t>opriate f</w:t>
      </w:r>
      <w:r>
        <w:rPr>
          <w:i/>
          <w:spacing w:val="-2"/>
        </w:rPr>
        <w:t>r</w:t>
      </w:r>
      <w:r>
        <w:rPr>
          <w:i/>
        </w:rPr>
        <w:t>uit harvesting</w:t>
      </w:r>
      <w:r>
        <w:rPr>
          <w:i/>
          <w:spacing w:val="-6"/>
        </w:rPr>
        <w:t xml:space="preserve"> </w:t>
      </w:r>
      <w:r>
        <w:rPr>
          <w:i/>
        </w:rPr>
        <w:t>stage.</w:t>
      </w:r>
      <w:r>
        <w:rPr>
          <w:i/>
          <w:spacing w:val="-6"/>
        </w:rPr>
        <w:t xml:space="preserve"> </w:t>
      </w:r>
      <w:r>
        <w:rPr>
          <w:i/>
        </w:rPr>
        <w:t>Results</w:t>
      </w:r>
      <w:r>
        <w:rPr>
          <w:i/>
          <w:spacing w:val="-6"/>
        </w:rPr>
        <w:t xml:space="preserve"> </w:t>
      </w:r>
      <w:r>
        <w:rPr>
          <w:i/>
        </w:rPr>
        <w:t>showed</w:t>
      </w:r>
      <w:r>
        <w:rPr>
          <w:i/>
          <w:spacing w:val="-6"/>
        </w:rPr>
        <w:t xml:space="preserve"> </w:t>
      </w:r>
      <w:r>
        <w:rPr>
          <w:i/>
        </w:rPr>
        <w:t>that</w:t>
      </w:r>
      <w:r>
        <w:rPr>
          <w:i/>
          <w:spacing w:val="-6"/>
        </w:rPr>
        <w:t xml:space="preserve"> </w:t>
      </w:r>
      <w:r>
        <w:rPr>
          <w:i/>
        </w:rPr>
        <w:t>fruits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harvested</w:t>
      </w:r>
      <w:r>
        <w:rPr>
          <w:i/>
          <w:spacing w:val="-6"/>
        </w:rPr>
        <w:t xml:space="preserve"> </w:t>
      </w:r>
      <w:r>
        <w:rPr>
          <w:i/>
        </w:rPr>
        <w:t>at</w:t>
      </w:r>
      <w:r>
        <w:rPr>
          <w:i/>
          <w:spacing w:val="-6"/>
        </w:rPr>
        <w:t xml:space="preserve"> </w:t>
      </w:r>
      <w:r>
        <w:rPr>
          <w:i/>
        </w:rPr>
        <w:t>physiological</w:t>
      </w:r>
      <w:r>
        <w:rPr>
          <w:i/>
          <w:spacing w:val="-6"/>
        </w:rPr>
        <w:t xml:space="preserve"> </w:t>
      </w:r>
      <w:r>
        <w:rPr>
          <w:i/>
        </w:rPr>
        <w:t>maturity</w:t>
      </w:r>
      <w:r>
        <w:rPr>
          <w:i/>
          <w:spacing w:val="-6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observing</w:t>
      </w:r>
      <w:r>
        <w:rPr>
          <w:i/>
          <w:spacing w:val="-6"/>
        </w:rPr>
        <w:t xml:space="preserve"> </w:t>
      </w:r>
      <w:r>
        <w:rPr>
          <w:i/>
        </w:rPr>
        <w:t>fruit</w:t>
      </w:r>
      <w:r>
        <w:rPr>
          <w:i/>
          <w:spacing w:val="-6"/>
        </w:rPr>
        <w:t xml:space="preserve"> </w:t>
      </w:r>
      <w:r>
        <w:rPr>
          <w:i/>
        </w:rPr>
        <w:t>size</w:t>
      </w:r>
      <w:r>
        <w:rPr>
          <w:i/>
          <w:spacing w:val="-6"/>
        </w:rPr>
        <w:t xml:space="preserve"> </w:t>
      </w:r>
      <w:r>
        <w:rPr>
          <w:i/>
        </w:rPr>
        <w:t>and visual</w:t>
      </w:r>
      <w:r>
        <w:rPr>
          <w:i/>
          <w:spacing w:val="1"/>
        </w:rPr>
        <w:t xml:space="preserve"> </w:t>
      </w:r>
      <w:r>
        <w:rPr>
          <w:i/>
        </w:rPr>
        <w:t>colour</w:t>
      </w:r>
      <w:r>
        <w:rPr>
          <w:i/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pericarp.</w:t>
      </w:r>
    </w:p>
    <w:p w:rsidR="00727B0F" w:rsidRDefault="00727B0F">
      <w:pPr>
        <w:spacing w:before="3" w:line="100" w:lineRule="exact"/>
        <w:rPr>
          <w:sz w:val="11"/>
          <w:szCs w:val="11"/>
        </w:rPr>
      </w:pPr>
    </w:p>
    <w:p w:rsidR="00727B0F" w:rsidRDefault="00123B4B">
      <w:pPr>
        <w:spacing w:line="220" w:lineRule="exact"/>
        <w:ind w:left="115" w:right="791"/>
        <w:jc w:val="both"/>
      </w:pPr>
      <w:r>
        <w:rPr>
          <w:b/>
          <w:i/>
          <w:position w:val="-1"/>
        </w:rPr>
        <w:t>Keywords:</w:t>
      </w:r>
      <w:r>
        <w:rPr>
          <w:b/>
          <w:i/>
          <w:spacing w:val="-7"/>
          <w:position w:val="-1"/>
        </w:rPr>
        <w:t xml:space="preserve"> </w:t>
      </w:r>
      <w:r>
        <w:rPr>
          <w:position w:val="-1"/>
        </w:rPr>
        <w:t>Minor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fruits,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floral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biolog</w:t>
      </w:r>
      <w:r>
        <w:rPr>
          <w:spacing w:val="-14"/>
          <w:position w:val="-1"/>
        </w:rPr>
        <w:t>y</w:t>
      </w:r>
      <w:r>
        <w:rPr>
          <w:position w:val="-1"/>
        </w:rPr>
        <w:t>,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physiological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and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harvest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maturity</w:t>
      </w:r>
      <w:r>
        <w:rPr>
          <w:i/>
          <w:position w:val="-1"/>
        </w:rPr>
        <w:t>,</w:t>
      </w:r>
      <w:r>
        <w:rPr>
          <w:i/>
          <w:spacing w:val="-6"/>
          <w:position w:val="-1"/>
        </w:rPr>
        <w:t xml:space="preserve"> </w:t>
      </w:r>
      <w:r>
        <w:rPr>
          <w:position w:val="-1"/>
        </w:rPr>
        <w:t>‘gab’,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china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cherr</w:t>
      </w:r>
      <w:r>
        <w:rPr>
          <w:spacing w:val="-14"/>
          <w:position w:val="-1"/>
        </w:rPr>
        <w:t>y</w:t>
      </w:r>
      <w:r>
        <w:rPr>
          <w:position w:val="-1"/>
        </w:rPr>
        <w:t>,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‘kumbhi’.</w:t>
      </w:r>
    </w:p>
    <w:p w:rsidR="00727B0F" w:rsidRDefault="00727B0F">
      <w:pPr>
        <w:spacing w:before="17" w:line="240" w:lineRule="exact"/>
        <w:rPr>
          <w:sz w:val="24"/>
          <w:szCs w:val="24"/>
        </w:rPr>
        <w:sectPr w:rsidR="00727B0F">
          <w:footerReference w:type="default" r:id="rId8"/>
          <w:pgSz w:w="11900" w:h="16840"/>
          <w:pgMar w:top="1400" w:right="1300" w:bottom="280" w:left="1300" w:header="0" w:footer="1516" w:gutter="0"/>
          <w:pgNumType w:start="18"/>
          <w:cols w:space="720"/>
        </w:sectPr>
      </w:pPr>
    </w:p>
    <w:p w:rsidR="00727B0F" w:rsidRDefault="00727B0F" w:rsidP="00F347EC">
      <w:pPr>
        <w:spacing w:before="36"/>
        <w:ind w:left="115" w:right="2590"/>
        <w:jc w:val="both"/>
        <w:rPr>
          <w:sz w:val="22"/>
          <w:szCs w:val="22"/>
        </w:rPr>
      </w:pPr>
    </w:p>
    <w:sectPr w:rsidR="00727B0F" w:rsidSect="00F347EC">
      <w:footerReference w:type="default" r:id="rId9"/>
      <w:type w:val="continuous"/>
      <w:pgSz w:w="11900" w:h="16840"/>
      <w:pgMar w:top="1400" w:right="1300" w:bottom="280" w:left="1300" w:header="720" w:footer="720" w:gutter="0"/>
      <w:cols w:num="2" w:space="720" w:equalWidth="0">
        <w:col w:w="4495" w:space="324"/>
        <w:col w:w="44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4B" w:rsidRDefault="00123B4B" w:rsidP="00727B0F">
      <w:r>
        <w:separator/>
      </w:r>
    </w:p>
  </w:endnote>
  <w:endnote w:type="continuationSeparator" w:id="1">
    <w:p w:rsidR="00123B4B" w:rsidRDefault="00123B4B" w:rsidP="0072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0F" w:rsidRDefault="00727B0F">
    <w:pPr>
      <w:spacing w:line="160" w:lineRule="exact"/>
      <w:rPr>
        <w:sz w:val="17"/>
        <w:szCs w:val="17"/>
      </w:rPr>
    </w:pPr>
    <w:r w:rsidRPr="00727B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5pt;margin-top:751.45pt;width:13.95pt;height:12pt;z-index:-1117;mso-position-horizontal-relative:page;mso-position-vertical-relative:page" filled="f" stroked="f">
          <v:textbox inset="0,0,0,0">
            <w:txbxContent>
              <w:p w:rsidR="00727B0F" w:rsidRDefault="00727B0F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123B4B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F347EC">
                  <w:rPr>
                    <w:noProof/>
                    <w:color w:val="221F1F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27B0F">
      <w:pict>
        <v:shape id="_x0000_s1027" type="#_x0000_t202" style="position:absolute;margin-left:69.75pt;margin-top:753.85pt;width:167.15pt;height:12pt;z-index:-1116;mso-position-horizontal-relative:page;mso-position-vertical-relative:page" filled="f" stroked="f">
          <v:textbox inset="0,0,0,0">
            <w:txbxContent>
              <w:p w:rsidR="00727B0F" w:rsidRDefault="00123B4B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0F" w:rsidRDefault="00727B0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5pt;margin-top:751.45pt;width:13.95pt;height:12pt;z-index:-1115;mso-position-horizontal-relative:page;mso-position-vertical-relative:page" filled="f" stroked="f">
          <v:textbox inset="0,0,0,0">
            <w:txbxContent>
              <w:p w:rsidR="00727B0F" w:rsidRDefault="00727B0F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123B4B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F347EC">
                  <w:rPr>
                    <w:noProof/>
                    <w:color w:val="221F1F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75pt;margin-top:753.85pt;width:167.15pt;height:12pt;z-index:-1114;mso-position-horizontal-relative:page;mso-position-vertical-relative:page" filled="f" stroked="f">
          <v:textbox inset="0,0,0,0">
            <w:txbxContent>
              <w:p w:rsidR="00727B0F" w:rsidRDefault="00123B4B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4B" w:rsidRDefault="00123B4B" w:rsidP="00727B0F">
      <w:r>
        <w:separator/>
      </w:r>
    </w:p>
  </w:footnote>
  <w:footnote w:type="continuationSeparator" w:id="1">
    <w:p w:rsidR="00123B4B" w:rsidRDefault="00123B4B" w:rsidP="00727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0701"/>
    <w:multiLevelType w:val="multilevel"/>
    <w:tmpl w:val="B71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7B0F"/>
    <w:rsid w:val="00123B4B"/>
    <w:rsid w:val="00727B0F"/>
    <w:rsid w:val="00F3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irm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2018-12-01T16:13:00Z</dcterms:created>
  <dcterms:modified xsi:type="dcterms:W3CDTF">2018-12-01T16:13:00Z</dcterms:modified>
</cp:coreProperties>
</file>